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8DC8" w14:textId="77777777" w:rsidR="00896B21" w:rsidRDefault="00896B21" w:rsidP="005510EA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5510EA">
        <w:rPr>
          <w:rFonts w:ascii="Times New Roman" w:hAnsi="Times New Roman" w:cs="Times New Roman"/>
          <w:b/>
          <w:sz w:val="24"/>
          <w:szCs w:val="16"/>
        </w:rPr>
        <w:t>CHECK LIST</w:t>
      </w:r>
      <w:r w:rsidR="00196E14">
        <w:rPr>
          <w:rFonts w:ascii="Times New Roman" w:hAnsi="Times New Roman" w:cs="Times New Roman"/>
          <w:b/>
          <w:sz w:val="24"/>
          <w:szCs w:val="16"/>
        </w:rPr>
        <w:t xml:space="preserve">- </w:t>
      </w:r>
      <w:r w:rsidRPr="005510EA">
        <w:rPr>
          <w:rFonts w:ascii="Times New Roman" w:hAnsi="Times New Roman" w:cs="Times New Roman"/>
          <w:b/>
          <w:sz w:val="24"/>
          <w:szCs w:val="16"/>
        </w:rPr>
        <w:t xml:space="preserve">COMPRA E VENDA IMÓVEL </w:t>
      </w:r>
      <w:r w:rsidR="002E48EF" w:rsidRPr="005510EA">
        <w:rPr>
          <w:rFonts w:ascii="Times New Roman" w:hAnsi="Times New Roman" w:cs="Times New Roman"/>
          <w:b/>
          <w:sz w:val="24"/>
          <w:szCs w:val="16"/>
        </w:rPr>
        <w:t>URBANO</w:t>
      </w:r>
    </w:p>
    <w:p w14:paraId="05124C46" w14:textId="57ED8C71" w:rsidR="00B45E3D" w:rsidRPr="00B45E3D" w:rsidRDefault="00B45E3D" w:rsidP="00B45E3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2A04D6A6" w14:textId="77777777" w:rsidR="00896B21" w:rsidRDefault="00896B21">
      <w:pPr>
        <w:rPr>
          <w:rFonts w:ascii="Times New Roman" w:hAnsi="Times New Roman" w:cs="Times New Roman"/>
          <w:sz w:val="16"/>
          <w:szCs w:val="16"/>
        </w:rPr>
      </w:pPr>
    </w:p>
    <w:p w14:paraId="16AB6125" w14:textId="77777777" w:rsidR="00E82B92" w:rsidRPr="00720111" w:rsidRDefault="00E82B92" w:rsidP="00E82B92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ESCRITURA PÚBLICA</w:t>
      </w:r>
      <w:r w:rsidRPr="00720111">
        <w:rPr>
          <w:rFonts w:ascii="Times New Roman" w:hAnsi="Times New Roman" w:cs="Times New Roman"/>
          <w:sz w:val="16"/>
          <w:szCs w:val="16"/>
        </w:rPr>
        <w:t>;</w:t>
      </w:r>
    </w:p>
    <w:p w14:paraId="47BA7CD1" w14:textId="34D8AE2F" w:rsidR="00E82B92" w:rsidRPr="00720111" w:rsidRDefault="00E82B92" w:rsidP="00E82B92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IMÓVEL LIVRE ÔNUS OU ANUÊNCIA PRÉVIA DO CREDOR POR ESCRITO</w:t>
      </w:r>
      <w:r w:rsidRPr="00720111">
        <w:rPr>
          <w:rFonts w:ascii="Times New Roman" w:hAnsi="Times New Roman" w:cs="Times New Roman"/>
          <w:sz w:val="16"/>
          <w:szCs w:val="16"/>
        </w:rPr>
        <w:t xml:space="preserve"> ;</w:t>
      </w:r>
    </w:p>
    <w:p w14:paraId="5853367D" w14:textId="77777777" w:rsidR="00E82B92" w:rsidRPr="00720111" w:rsidRDefault="00E82B92" w:rsidP="00E82B92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RELATÓRIO DE CONSULTA DE INDISPONIBILIDADE</w:t>
      </w:r>
      <w:r w:rsidRPr="00720111">
        <w:rPr>
          <w:rFonts w:ascii="Times New Roman" w:hAnsi="Times New Roman" w:cs="Times New Roman"/>
          <w:sz w:val="16"/>
          <w:szCs w:val="16"/>
        </w:rPr>
        <w:t xml:space="preserve"> – CNIB (EM NOME DO(S) VENDEDOR(ES));</w:t>
      </w:r>
    </w:p>
    <w:p w14:paraId="0B5E4E14" w14:textId="77777777" w:rsidR="00846EA1" w:rsidRDefault="00846EA1" w:rsidP="00846EA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-DECLARAÇÃO DE PESSOA EXPOSTA POLITICAMENTE</w:t>
      </w:r>
      <w:r w:rsidR="00E134C2">
        <w:rPr>
          <w:rFonts w:ascii="Times New Roman" w:hAnsi="Times New Roman" w:cs="Times New Roman"/>
          <w:b/>
          <w:sz w:val="16"/>
          <w:szCs w:val="16"/>
        </w:rPr>
        <w:t xml:space="preserve"> (ACIMA DE 30.000,00)</w:t>
      </w:r>
    </w:p>
    <w:p w14:paraId="3BE601A0" w14:textId="77777777" w:rsidR="00CF19DA" w:rsidRPr="006B4EF9" w:rsidRDefault="004E669C" w:rsidP="00CF19DA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="00896B21" w:rsidRPr="00720111">
        <w:rPr>
          <w:rFonts w:ascii="Times New Roman" w:hAnsi="Times New Roman" w:cs="Times New Roman"/>
          <w:b/>
          <w:sz w:val="16"/>
          <w:szCs w:val="16"/>
        </w:rPr>
        <w:t>ITBI</w:t>
      </w:r>
      <w:r w:rsidR="00720111" w:rsidRPr="007201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20111" w:rsidRPr="00720111">
        <w:rPr>
          <w:rFonts w:ascii="Times New Roman" w:hAnsi="Times New Roman" w:cs="Times New Roman"/>
          <w:sz w:val="16"/>
          <w:szCs w:val="16"/>
        </w:rPr>
        <w:t>(</w:t>
      </w:r>
      <w:r w:rsidR="00CF19DA" w:rsidRPr="001A57E3">
        <w:rPr>
          <w:rFonts w:ascii="Times New Roman" w:hAnsi="Times New Roman" w:cs="Times New Roman"/>
          <w:sz w:val="16"/>
          <w:szCs w:val="16"/>
        </w:rPr>
        <w:t>sempre observar o valor da operação constante na guia, se confere com o valor da compra e venda atribuído pelas partes</w:t>
      </w:r>
      <w:r w:rsidR="00CF19DA">
        <w:rPr>
          <w:rFonts w:ascii="Times New Roman" w:hAnsi="Times New Roman" w:cs="Times New Roman"/>
          <w:sz w:val="16"/>
          <w:szCs w:val="16"/>
        </w:rPr>
        <w:t xml:space="preserve"> – Art. 185 e seguintes de CNGCE</w:t>
      </w:r>
      <w:r w:rsidR="00CF19DA" w:rsidRPr="001A57E3">
        <w:rPr>
          <w:rFonts w:ascii="Times New Roman" w:hAnsi="Times New Roman" w:cs="Times New Roman"/>
          <w:sz w:val="16"/>
          <w:szCs w:val="16"/>
        </w:rPr>
        <w:t>)</w:t>
      </w:r>
      <w:r w:rsidR="00CF19DA" w:rsidRPr="006B4EF9">
        <w:rPr>
          <w:rFonts w:ascii="Times New Roman" w:hAnsi="Times New Roman" w:cs="Times New Roman"/>
          <w:sz w:val="16"/>
          <w:szCs w:val="16"/>
        </w:rPr>
        <w:t>;</w:t>
      </w:r>
    </w:p>
    <w:p w14:paraId="01D91EFC" w14:textId="77777777" w:rsidR="00B23863" w:rsidRPr="00720111" w:rsidRDefault="00B23863">
      <w:pPr>
        <w:rPr>
          <w:rFonts w:ascii="Times New Roman" w:hAnsi="Times New Roman" w:cs="Times New Roman"/>
          <w:b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 xml:space="preserve">CND </w:t>
      </w:r>
      <w:r w:rsidR="00E82B92" w:rsidRPr="00720111">
        <w:rPr>
          <w:rFonts w:ascii="Times New Roman" w:hAnsi="Times New Roman" w:cs="Times New Roman"/>
          <w:b/>
          <w:sz w:val="16"/>
          <w:szCs w:val="16"/>
        </w:rPr>
        <w:t>–</w:t>
      </w:r>
      <w:r w:rsidRPr="00720111">
        <w:rPr>
          <w:rFonts w:ascii="Times New Roman" w:hAnsi="Times New Roman" w:cs="Times New Roman"/>
          <w:b/>
          <w:sz w:val="16"/>
          <w:szCs w:val="16"/>
        </w:rPr>
        <w:t xml:space="preserve"> IPTU</w:t>
      </w:r>
      <w:r w:rsidR="00E82B92" w:rsidRPr="00720111">
        <w:rPr>
          <w:rFonts w:ascii="Times New Roman" w:hAnsi="Times New Roman" w:cs="Times New Roman"/>
          <w:b/>
          <w:sz w:val="16"/>
          <w:szCs w:val="16"/>
        </w:rPr>
        <w:t>;</w:t>
      </w:r>
    </w:p>
    <w:p w14:paraId="01866472" w14:textId="77777777" w:rsidR="00B23863" w:rsidRPr="00720111" w:rsidRDefault="00B23863" w:rsidP="00B23863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CND RELATIVOS AOS TRIBUTOS FEDERAIS E À DIVIDA ATIVA DA UNIÃO</w:t>
      </w:r>
      <w:r w:rsidRPr="00720111">
        <w:rPr>
          <w:rFonts w:ascii="Times New Roman" w:hAnsi="Times New Roman" w:cs="Times New Roman"/>
          <w:sz w:val="16"/>
          <w:szCs w:val="16"/>
        </w:rPr>
        <w:t xml:space="preserve"> (EM NOME DO(S) VENDEDOR(ES));</w:t>
      </w:r>
    </w:p>
    <w:p w14:paraId="1BC8140E" w14:textId="77777777" w:rsidR="00B23863" w:rsidRPr="00720111" w:rsidRDefault="00B23863" w:rsidP="00B23863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CNDT</w:t>
      </w:r>
      <w:r w:rsidRPr="00720111">
        <w:rPr>
          <w:rFonts w:ascii="Times New Roman" w:hAnsi="Times New Roman" w:cs="Times New Roman"/>
          <w:sz w:val="16"/>
          <w:szCs w:val="16"/>
        </w:rPr>
        <w:t xml:space="preserve"> (EM NOME DO(S) VENDEDOR(ES));</w:t>
      </w:r>
    </w:p>
    <w:p w14:paraId="65B60EC1" w14:textId="77777777" w:rsidR="00B23863" w:rsidRPr="00720111" w:rsidRDefault="00B23863" w:rsidP="00B23863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CERTIDÃO DE AÇÕES TRABALHISTAS – TRT 23ª REGIÃO</w:t>
      </w:r>
      <w:r w:rsidRPr="00720111">
        <w:rPr>
          <w:rFonts w:ascii="Times New Roman" w:hAnsi="Times New Roman" w:cs="Times New Roman"/>
          <w:sz w:val="16"/>
          <w:szCs w:val="16"/>
        </w:rPr>
        <w:t xml:space="preserve"> (EM NOME DO(S) VENDEDOR(ES));</w:t>
      </w:r>
    </w:p>
    <w:p w14:paraId="1460FF95" w14:textId="77777777" w:rsidR="00B23863" w:rsidRPr="00720111" w:rsidRDefault="00B23863" w:rsidP="00B23863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CERTIDÃO NEGATIVA – PRIMEIRO GRAU – TJMT</w:t>
      </w:r>
      <w:r w:rsidRPr="00720111">
        <w:rPr>
          <w:rFonts w:ascii="Times New Roman" w:hAnsi="Times New Roman" w:cs="Times New Roman"/>
          <w:sz w:val="16"/>
          <w:szCs w:val="16"/>
        </w:rPr>
        <w:t xml:space="preserve"> (EM NOME DO(S) VENDEDOR(ES));</w:t>
      </w:r>
    </w:p>
    <w:p w14:paraId="6839C3DA" w14:textId="77777777" w:rsidR="00B23863" w:rsidRPr="00720111" w:rsidRDefault="00B23863" w:rsidP="00B23863">
      <w:pPr>
        <w:jc w:val="both"/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Pr="00720111">
        <w:rPr>
          <w:rFonts w:ascii="Times New Roman" w:hAnsi="Times New Roman" w:cs="Times New Roman"/>
          <w:b/>
          <w:sz w:val="16"/>
          <w:szCs w:val="16"/>
        </w:rPr>
        <w:t>CERTIDÃO NEGATIVA – SEGUNDO GRAU – TJMT</w:t>
      </w:r>
      <w:r w:rsidRPr="00720111">
        <w:rPr>
          <w:rFonts w:ascii="Times New Roman" w:hAnsi="Times New Roman" w:cs="Times New Roman"/>
          <w:sz w:val="16"/>
          <w:szCs w:val="16"/>
        </w:rPr>
        <w:t xml:space="preserve"> (EM NOME DO(S) VENDEDOR(ES));</w:t>
      </w:r>
    </w:p>
    <w:p w14:paraId="0B1B8267" w14:textId="77777777" w:rsidR="00CF19DA" w:rsidRDefault="00CF19DA" w:rsidP="00CF19DA">
      <w:pPr>
        <w:jc w:val="both"/>
        <w:rPr>
          <w:rFonts w:ascii="Times New Roman" w:hAnsi="Times New Roman" w:cs="Times New Roman"/>
          <w:sz w:val="16"/>
          <w:szCs w:val="16"/>
        </w:rPr>
      </w:pPr>
      <w:r w:rsidRPr="006B4EF9">
        <w:rPr>
          <w:rFonts w:ascii="Times New Roman" w:hAnsi="Times New Roman" w:cs="Times New Roman"/>
          <w:sz w:val="16"/>
          <w:szCs w:val="16"/>
        </w:rPr>
        <w:t xml:space="preserve">- </w:t>
      </w:r>
      <w:r w:rsidRPr="006B4EF9">
        <w:rPr>
          <w:rFonts w:ascii="Times New Roman" w:hAnsi="Times New Roman" w:cs="Times New Roman"/>
          <w:b/>
          <w:sz w:val="16"/>
          <w:szCs w:val="16"/>
        </w:rPr>
        <w:t>CERTIDÃO DE DISTRIBUIÇÃO PARA FINS GERAIS CIVEIS E CRIMINAIS</w:t>
      </w:r>
      <w:r>
        <w:rPr>
          <w:rFonts w:ascii="Times New Roman" w:hAnsi="Times New Roman" w:cs="Times New Roman"/>
          <w:b/>
          <w:sz w:val="16"/>
          <w:szCs w:val="16"/>
        </w:rPr>
        <w:t xml:space="preserve"> PROCESSOS ORIGINARIOS 1º GRAU</w:t>
      </w:r>
      <w:r w:rsidRPr="006B4EF9">
        <w:rPr>
          <w:rFonts w:ascii="Times New Roman" w:hAnsi="Times New Roman" w:cs="Times New Roman"/>
          <w:sz w:val="16"/>
          <w:szCs w:val="16"/>
        </w:rPr>
        <w:t xml:space="preserve">, EXPEDIDA PELO </w:t>
      </w:r>
      <w:r w:rsidRPr="006B4EF9">
        <w:rPr>
          <w:rFonts w:ascii="Times New Roman" w:hAnsi="Times New Roman" w:cs="Times New Roman"/>
          <w:sz w:val="16"/>
          <w:szCs w:val="16"/>
          <w:u w:val="single"/>
        </w:rPr>
        <w:t>TRIBUNAL REGIONAL FEDERAL DE MATO GROSSO</w:t>
      </w:r>
      <w:r w:rsidRPr="006B4EF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6654BA" w14:textId="77777777" w:rsidR="00CF19DA" w:rsidRDefault="00CF19DA" w:rsidP="00CF19DA">
      <w:pPr>
        <w:jc w:val="both"/>
        <w:rPr>
          <w:rFonts w:ascii="Times New Roman" w:hAnsi="Times New Roman" w:cs="Times New Roman"/>
          <w:sz w:val="16"/>
          <w:szCs w:val="16"/>
        </w:rPr>
      </w:pPr>
      <w:r w:rsidRPr="006B4EF9">
        <w:rPr>
          <w:rFonts w:ascii="Times New Roman" w:hAnsi="Times New Roman" w:cs="Times New Roman"/>
          <w:sz w:val="16"/>
          <w:szCs w:val="16"/>
        </w:rPr>
        <w:t xml:space="preserve">- </w:t>
      </w:r>
      <w:r w:rsidRPr="006B4EF9">
        <w:rPr>
          <w:rFonts w:ascii="Times New Roman" w:hAnsi="Times New Roman" w:cs="Times New Roman"/>
          <w:b/>
          <w:sz w:val="16"/>
          <w:szCs w:val="16"/>
        </w:rPr>
        <w:t>CERTIDÃO DE DISTRIBUIÇÃO PARA FINS GERAIS CIVEIS E CRIMINAIS</w:t>
      </w:r>
      <w:r>
        <w:rPr>
          <w:rFonts w:ascii="Times New Roman" w:hAnsi="Times New Roman" w:cs="Times New Roman"/>
          <w:b/>
          <w:sz w:val="16"/>
          <w:szCs w:val="16"/>
        </w:rPr>
        <w:t xml:space="preserve"> 2º GRAU</w:t>
      </w:r>
      <w:r w:rsidRPr="006B4EF9">
        <w:rPr>
          <w:rFonts w:ascii="Times New Roman" w:hAnsi="Times New Roman" w:cs="Times New Roman"/>
          <w:sz w:val="16"/>
          <w:szCs w:val="16"/>
        </w:rPr>
        <w:t>, EXPEDIDA PEL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r w:rsidRPr="00E26A59">
        <w:rPr>
          <w:rFonts w:ascii="Times New Roman" w:hAnsi="Times New Roman" w:cs="Times New Roman"/>
          <w:sz w:val="16"/>
          <w:szCs w:val="16"/>
          <w:u w:val="single"/>
        </w:rPr>
        <w:t>SEÇÃO JUDICIARIA M</w:t>
      </w:r>
      <w:r w:rsidRPr="006B4EF9">
        <w:rPr>
          <w:rFonts w:ascii="Times New Roman" w:hAnsi="Times New Roman" w:cs="Times New Roman"/>
          <w:sz w:val="16"/>
          <w:szCs w:val="16"/>
          <w:u w:val="single"/>
        </w:rPr>
        <w:t>ATO GROSSO</w:t>
      </w:r>
      <w:r w:rsidRPr="006B4EF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CD3CF6" w14:textId="77777777" w:rsidR="00970EED" w:rsidRDefault="00970EED" w:rsidP="00E82B9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ED8">
        <w:rPr>
          <w:rFonts w:ascii="Courier New" w:hAnsi="Courier New" w:cs="Courier New"/>
          <w:b/>
          <w:sz w:val="16"/>
          <w:szCs w:val="16"/>
        </w:rPr>
        <w:t>-</w:t>
      </w:r>
      <w:r w:rsidRPr="00720111">
        <w:rPr>
          <w:rFonts w:ascii="Times New Roman" w:hAnsi="Times New Roman" w:cs="Times New Roman"/>
          <w:b/>
          <w:sz w:val="16"/>
          <w:szCs w:val="16"/>
        </w:rPr>
        <w:t xml:space="preserve"> C</w:t>
      </w:r>
      <w:r>
        <w:rPr>
          <w:rFonts w:ascii="Times New Roman" w:hAnsi="Times New Roman" w:cs="Times New Roman"/>
          <w:b/>
          <w:sz w:val="16"/>
          <w:szCs w:val="16"/>
        </w:rPr>
        <w:t>ONFERIR SELO DA ESCRITURA.</w:t>
      </w:r>
    </w:p>
    <w:p w14:paraId="4DA87798" w14:textId="77777777" w:rsidR="00A679D0" w:rsidRPr="006B4EF9" w:rsidRDefault="00A679D0" w:rsidP="00A679D0">
      <w:pPr>
        <w:jc w:val="both"/>
        <w:rPr>
          <w:rFonts w:ascii="Times New Roman" w:hAnsi="Times New Roman" w:cs="Times New Roman"/>
          <w:sz w:val="16"/>
          <w:szCs w:val="16"/>
        </w:rPr>
      </w:pPr>
      <w:r w:rsidRPr="006B4EF9">
        <w:rPr>
          <w:rFonts w:ascii="Times New Roman" w:hAnsi="Times New Roman" w:cs="Times New Roman"/>
          <w:sz w:val="16"/>
          <w:szCs w:val="16"/>
        </w:rPr>
        <w:t xml:space="preserve">- </w:t>
      </w:r>
      <w:r w:rsidRPr="006B4EF9">
        <w:rPr>
          <w:rFonts w:ascii="Times New Roman" w:hAnsi="Times New Roman" w:cs="Times New Roman"/>
          <w:b/>
          <w:sz w:val="16"/>
          <w:szCs w:val="16"/>
        </w:rPr>
        <w:t>CAT</w:t>
      </w:r>
      <w:r w:rsidRPr="006B4EF9">
        <w:rPr>
          <w:rFonts w:ascii="Times New Roman" w:hAnsi="Times New Roman" w:cs="Times New Roman"/>
          <w:sz w:val="16"/>
          <w:szCs w:val="16"/>
        </w:rPr>
        <w:t xml:space="preserve"> (</w:t>
      </w:r>
      <w:r w:rsidRPr="006B4EF9">
        <w:rPr>
          <w:rFonts w:ascii="Times New Roman" w:hAnsi="Times New Roman" w:cs="Times New Roman"/>
          <w:i/>
          <w:sz w:val="16"/>
          <w:szCs w:val="16"/>
        </w:rPr>
        <w:t xml:space="preserve">se o imóvel confrontar com lagos, rios e quaisquer correntes de água, bem como terrenos marginais e as praias fluviais, conforme ofício </w:t>
      </w:r>
      <w:r w:rsidRPr="006B4EF9">
        <w:rPr>
          <w:rFonts w:ascii="Times New Roman" w:hAnsi="Times New Roman" w:cs="Times New Roman"/>
          <w:b/>
          <w:i/>
          <w:sz w:val="16"/>
          <w:szCs w:val="16"/>
        </w:rPr>
        <w:t>6105/2018-MP</w:t>
      </w:r>
      <w:r w:rsidRPr="006B4EF9">
        <w:rPr>
          <w:rFonts w:ascii="Times New Roman" w:hAnsi="Times New Roman" w:cs="Times New Roman"/>
          <w:i/>
          <w:sz w:val="16"/>
          <w:szCs w:val="16"/>
        </w:rPr>
        <w:t xml:space="preserve"> da Superintendência do Patrimônio da União – doc. anexo</w:t>
      </w:r>
      <w:r w:rsidRPr="006B4EF9">
        <w:rPr>
          <w:rFonts w:ascii="Times New Roman" w:hAnsi="Times New Roman" w:cs="Times New Roman"/>
          <w:sz w:val="16"/>
          <w:szCs w:val="16"/>
        </w:rPr>
        <w:t>);</w:t>
      </w:r>
    </w:p>
    <w:p w14:paraId="5300CDF8" w14:textId="77777777" w:rsidR="00A679D0" w:rsidRPr="00720111" w:rsidRDefault="00A679D0" w:rsidP="00E82B9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0EA956F" w14:textId="77777777" w:rsidR="000B2399" w:rsidRDefault="000B2399">
      <w:pPr>
        <w:rPr>
          <w:rFonts w:ascii="Times New Roman" w:hAnsi="Times New Roman" w:cs="Times New Roman"/>
          <w:b/>
          <w:sz w:val="16"/>
          <w:szCs w:val="16"/>
        </w:rPr>
      </w:pPr>
    </w:p>
    <w:p w14:paraId="2273A435" w14:textId="77777777" w:rsidR="00896B21" w:rsidRPr="00720111" w:rsidRDefault="00B23863">
      <w:pPr>
        <w:rPr>
          <w:rFonts w:ascii="Times New Roman" w:hAnsi="Times New Roman" w:cs="Times New Roman"/>
          <w:b/>
          <w:sz w:val="16"/>
          <w:szCs w:val="16"/>
        </w:rPr>
      </w:pPr>
      <w:r w:rsidRPr="00720111">
        <w:rPr>
          <w:rFonts w:ascii="Times New Roman" w:hAnsi="Times New Roman" w:cs="Times New Roman"/>
          <w:b/>
          <w:sz w:val="16"/>
          <w:szCs w:val="16"/>
        </w:rPr>
        <w:t>*</w:t>
      </w:r>
      <w:r w:rsidR="00896B21" w:rsidRPr="00720111">
        <w:rPr>
          <w:rFonts w:ascii="Times New Roman" w:hAnsi="Times New Roman" w:cs="Times New Roman"/>
          <w:b/>
          <w:sz w:val="16"/>
          <w:szCs w:val="16"/>
        </w:rPr>
        <w:t>SE HOUVER DESMEMBRAMENTO</w:t>
      </w:r>
    </w:p>
    <w:p w14:paraId="496F59C6" w14:textId="77777777" w:rsidR="00896B21" w:rsidRPr="00720111" w:rsidRDefault="004E669C">
      <w:pPr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="00896B21" w:rsidRPr="00720111">
        <w:rPr>
          <w:rFonts w:ascii="Times New Roman" w:hAnsi="Times New Roman" w:cs="Times New Roman"/>
          <w:sz w:val="16"/>
          <w:szCs w:val="16"/>
        </w:rPr>
        <w:t>MEMORIAL</w:t>
      </w:r>
      <w:r w:rsidRPr="00720111">
        <w:rPr>
          <w:rFonts w:ascii="Times New Roman" w:hAnsi="Times New Roman" w:cs="Times New Roman"/>
          <w:sz w:val="16"/>
          <w:szCs w:val="16"/>
        </w:rPr>
        <w:t>;</w:t>
      </w:r>
      <w:r w:rsidR="00896B21" w:rsidRPr="0072011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D3D692" w14:textId="77777777" w:rsidR="00896B21" w:rsidRPr="00720111" w:rsidRDefault="004E669C">
      <w:pPr>
        <w:rPr>
          <w:rFonts w:ascii="Times New Roman" w:hAnsi="Times New Roman" w:cs="Times New Roman"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="00896B21" w:rsidRPr="00720111">
        <w:rPr>
          <w:rFonts w:ascii="Times New Roman" w:hAnsi="Times New Roman" w:cs="Times New Roman"/>
          <w:sz w:val="16"/>
          <w:szCs w:val="16"/>
        </w:rPr>
        <w:t>MAPA</w:t>
      </w:r>
      <w:r w:rsidR="006768F6" w:rsidRPr="00720111">
        <w:rPr>
          <w:rFonts w:ascii="Times New Roman" w:hAnsi="Times New Roman" w:cs="Times New Roman"/>
          <w:sz w:val="16"/>
          <w:szCs w:val="16"/>
        </w:rPr>
        <w:t>;</w:t>
      </w:r>
      <w:r w:rsidR="00896B21" w:rsidRPr="0072011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DB907C" w14:textId="77777777" w:rsidR="00896B21" w:rsidRPr="006768F6" w:rsidRDefault="004E669C">
      <w:pPr>
        <w:rPr>
          <w:rFonts w:ascii="Times New Roman" w:hAnsi="Times New Roman" w:cs="Times New Roman"/>
          <w:b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 xml:space="preserve">- </w:t>
      </w:r>
      <w:r w:rsidR="00896B21" w:rsidRPr="00720111">
        <w:rPr>
          <w:rFonts w:ascii="Times New Roman" w:hAnsi="Times New Roman" w:cs="Times New Roman"/>
          <w:sz w:val="16"/>
          <w:szCs w:val="16"/>
        </w:rPr>
        <w:t>ART</w:t>
      </w:r>
      <w:r w:rsidR="006768F6" w:rsidRPr="00720111">
        <w:rPr>
          <w:rFonts w:ascii="Times New Roman" w:hAnsi="Times New Roman" w:cs="Times New Roman"/>
          <w:sz w:val="16"/>
          <w:szCs w:val="16"/>
        </w:rPr>
        <w:t>;</w:t>
      </w:r>
    </w:p>
    <w:p w14:paraId="5E4298AC" w14:textId="77777777" w:rsidR="00E82B92" w:rsidRPr="00720111" w:rsidRDefault="00E82B92" w:rsidP="00E82B92">
      <w:pPr>
        <w:rPr>
          <w:rFonts w:ascii="Times New Roman" w:hAnsi="Times New Roman" w:cs="Times New Roman"/>
          <w:b/>
          <w:sz w:val="16"/>
          <w:szCs w:val="16"/>
        </w:rPr>
      </w:pPr>
      <w:r w:rsidRPr="00720111">
        <w:rPr>
          <w:rFonts w:ascii="Times New Roman" w:hAnsi="Times New Roman" w:cs="Times New Roman"/>
          <w:sz w:val="16"/>
          <w:szCs w:val="16"/>
        </w:rPr>
        <w:t>-</w:t>
      </w:r>
      <w:r w:rsidRPr="007201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sz w:val="16"/>
          <w:szCs w:val="16"/>
        </w:rPr>
        <w:t>AUTORIZAÇÃO DA PREFEITURA PARA O DESMEMBRAMENTO.</w:t>
      </w:r>
    </w:p>
    <w:p w14:paraId="3BE7DE18" w14:textId="77777777" w:rsidR="00896B21" w:rsidRPr="00720111" w:rsidRDefault="00896B21">
      <w:pPr>
        <w:rPr>
          <w:rFonts w:ascii="Times New Roman" w:hAnsi="Times New Roman" w:cs="Times New Roman"/>
          <w:i/>
          <w:sz w:val="16"/>
          <w:szCs w:val="16"/>
        </w:rPr>
      </w:pPr>
    </w:p>
    <w:p w14:paraId="49400FDE" w14:textId="77777777" w:rsidR="000821C4" w:rsidRPr="00720111" w:rsidRDefault="000821C4" w:rsidP="00B2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0111">
        <w:rPr>
          <w:rFonts w:ascii="Times New Roman" w:hAnsi="Times New Roman" w:cs="Times New Roman"/>
          <w:i/>
          <w:sz w:val="16"/>
          <w:szCs w:val="16"/>
        </w:rPr>
        <w:t xml:space="preserve">OBS: </w:t>
      </w:r>
      <w:r w:rsidR="00B919DE" w:rsidRPr="00720111">
        <w:rPr>
          <w:rFonts w:ascii="Times New Roman" w:hAnsi="Times New Roman" w:cs="Times New Roman"/>
          <w:i/>
          <w:sz w:val="16"/>
          <w:szCs w:val="16"/>
        </w:rPr>
        <w:t xml:space="preserve">Lei 6766.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A lei define, ainda, uma área mínima para o lote, 125 m², e uma testada mínima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(dimensão da frente) de 5 (cinco) metros, salvo situações em que o loteamento é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destinado a urbanização específica (ações de regularização fundiária e urbanização)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ou edificações de conjuntos habitacionais de interesse social. O parâmetro de 125 m²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estabelece uma área mínima para lotes, porém cabe ao município, através do Plano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Diretor e das Leis Municipais que o regulamentam, definir qual será o lote mínimo bem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como os usos e os coeficientes de aproveitamento para cada uma das porções do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território que está sob sua jurisdição, de acordo com aspectos físico-ambientais,</w:t>
      </w:r>
      <w:r w:rsidR="00B23863" w:rsidRPr="0072011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720111">
        <w:rPr>
          <w:rFonts w:ascii="Times New Roman" w:hAnsi="Times New Roman" w:cs="Times New Roman"/>
          <w:i/>
          <w:color w:val="000000"/>
          <w:sz w:val="16"/>
          <w:szCs w:val="16"/>
        </w:rPr>
        <w:t>econômicos e culturais.</w:t>
      </w:r>
    </w:p>
    <w:p w14:paraId="39AD86A0" w14:textId="77777777" w:rsidR="0040671E" w:rsidRPr="00720111" w:rsidRDefault="0040671E" w:rsidP="00B23863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0671E" w:rsidRPr="00720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21"/>
    <w:rsid w:val="000821C4"/>
    <w:rsid w:val="000B2399"/>
    <w:rsid w:val="000E58A6"/>
    <w:rsid w:val="0015417D"/>
    <w:rsid w:val="00196E14"/>
    <w:rsid w:val="00221112"/>
    <w:rsid w:val="002E48EF"/>
    <w:rsid w:val="0040671E"/>
    <w:rsid w:val="00463B74"/>
    <w:rsid w:val="004E669C"/>
    <w:rsid w:val="005510EA"/>
    <w:rsid w:val="005D6958"/>
    <w:rsid w:val="006768F6"/>
    <w:rsid w:val="00720111"/>
    <w:rsid w:val="00846EA1"/>
    <w:rsid w:val="00896B21"/>
    <w:rsid w:val="00970EED"/>
    <w:rsid w:val="00A679D0"/>
    <w:rsid w:val="00B23863"/>
    <w:rsid w:val="00B45E3D"/>
    <w:rsid w:val="00B919DE"/>
    <w:rsid w:val="00CF19DA"/>
    <w:rsid w:val="00E134C2"/>
    <w:rsid w:val="00E267D1"/>
    <w:rsid w:val="00E45C73"/>
    <w:rsid w:val="00E722B3"/>
    <w:rsid w:val="00E82B92"/>
    <w:rsid w:val="00EF00C1"/>
    <w:rsid w:val="00F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6DF"/>
  <w15:docId w15:val="{53EDBACF-6E56-457D-A089-D26BBA4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Mateus Raimundo Amorim Ferreira</cp:lastModifiedBy>
  <cp:revision>24</cp:revision>
  <cp:lastPrinted>2021-02-04T12:09:00Z</cp:lastPrinted>
  <dcterms:created xsi:type="dcterms:W3CDTF">2015-03-27T20:38:00Z</dcterms:created>
  <dcterms:modified xsi:type="dcterms:W3CDTF">2021-11-04T19:35:00Z</dcterms:modified>
</cp:coreProperties>
</file>